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6B" w:rsidRPr="006B5F73" w:rsidRDefault="000F54A5" w:rsidP="006B5F73">
      <w:pPr>
        <w:jc w:val="center"/>
        <w:rPr>
          <w:rFonts w:ascii="Times New Roman" w:hAnsi="Times New Roman" w:cs="Times New Roman"/>
          <w:b/>
          <w:color w:val="C00000"/>
          <w:sz w:val="52"/>
          <w:szCs w:val="52"/>
        </w:rPr>
      </w:pPr>
      <w:r w:rsidRPr="006B5F73">
        <w:rPr>
          <w:rFonts w:ascii="Times New Roman" w:hAnsi="Times New Roman" w:cs="Times New Roman"/>
          <w:b/>
          <w:color w:val="C00000"/>
          <w:sz w:val="52"/>
          <w:szCs w:val="52"/>
        </w:rPr>
        <w:t>Explaining short sales to buyers</w:t>
      </w:r>
    </w:p>
    <w:p w:rsidR="00AC7226" w:rsidRDefault="00B20E24">
      <w:pPr>
        <w:rPr>
          <w:rFonts w:ascii="Times New Roman" w:hAnsi="Times New Roman" w:cs="Times New Roman"/>
        </w:rPr>
      </w:pPr>
      <w:r>
        <w:rPr>
          <w:rFonts w:ascii="Times New Roman" w:hAnsi="Times New Roman" w:cs="Times New Roman"/>
        </w:rPr>
        <w:t xml:space="preserve">Mr. and Mrs. Buyer </w:t>
      </w:r>
      <w:r w:rsidR="00AC7226">
        <w:rPr>
          <w:rFonts w:ascii="Times New Roman" w:hAnsi="Times New Roman" w:cs="Times New Roman"/>
        </w:rPr>
        <w:t>share with me what you know about short sales… Allow for response.  (</w:t>
      </w:r>
      <w:proofErr w:type="gramStart"/>
      <w:r w:rsidR="00AC7226">
        <w:rPr>
          <w:rFonts w:ascii="Times New Roman" w:hAnsi="Times New Roman" w:cs="Times New Roman"/>
        </w:rPr>
        <w:t>they</w:t>
      </w:r>
      <w:proofErr w:type="gramEnd"/>
      <w:r w:rsidR="00AC7226">
        <w:rPr>
          <w:rFonts w:ascii="Times New Roman" w:hAnsi="Times New Roman" w:cs="Times New Roman"/>
        </w:rPr>
        <w:t xml:space="preserve"> will usually say “they take a long time” “the seller has to be underwater” “they are the best deals on the market” etc)</w:t>
      </w:r>
    </w:p>
    <w:p w:rsidR="005B366B" w:rsidRDefault="00AC7226" w:rsidP="005B366B">
      <w:pPr>
        <w:rPr>
          <w:rFonts w:ascii="Times New Roman" w:hAnsi="Times New Roman" w:cs="Times New Roman"/>
        </w:rPr>
      </w:pPr>
      <w:r>
        <w:rPr>
          <w:rFonts w:ascii="Times New Roman" w:hAnsi="Times New Roman" w:cs="Times New Roman"/>
        </w:rPr>
        <w:t xml:space="preserve">Well you have some of the story . . . Mr. and Mrs. Buyer in order for you to purchase a short sale property at least 4 things have to happen.  </w:t>
      </w:r>
      <w:r w:rsidR="006B5F73">
        <w:rPr>
          <w:rFonts w:ascii="Times New Roman" w:hAnsi="Times New Roman" w:cs="Times New Roman"/>
        </w:rPr>
        <w:t>May</w:t>
      </w:r>
      <w:r>
        <w:rPr>
          <w:rFonts w:ascii="Times New Roman" w:hAnsi="Times New Roman" w:cs="Times New Roman"/>
        </w:rPr>
        <w:t xml:space="preserve"> I explain?</w:t>
      </w:r>
    </w:p>
    <w:p w:rsidR="005B366B" w:rsidRDefault="00AC7226" w:rsidP="005B366B">
      <w:pPr>
        <w:rPr>
          <w:rFonts w:ascii="Times New Roman" w:hAnsi="Times New Roman" w:cs="Times New Roman"/>
        </w:rPr>
      </w:pPr>
      <w:r w:rsidRPr="005B366B">
        <w:rPr>
          <w:rFonts w:ascii="Times New Roman" w:hAnsi="Times New Roman" w:cs="Times New Roman"/>
          <w:b/>
        </w:rPr>
        <w:t>The seller must owe more on the home than the current market value</w:t>
      </w:r>
      <w:r w:rsidRPr="005B366B">
        <w:rPr>
          <w:rFonts w:ascii="Times New Roman" w:hAnsi="Times New Roman" w:cs="Times New Roman"/>
        </w:rPr>
        <w:t>.</w:t>
      </w:r>
      <w:r w:rsidR="005B366B">
        <w:rPr>
          <w:rFonts w:ascii="Times New Roman" w:hAnsi="Times New Roman" w:cs="Times New Roman"/>
        </w:rPr>
        <w:t xml:space="preserve">                                                     </w:t>
      </w:r>
      <w:r>
        <w:rPr>
          <w:rFonts w:ascii="Times New Roman" w:hAnsi="Times New Roman" w:cs="Times New Roman"/>
        </w:rPr>
        <w:t>This is not difficult in today’s market, so that is usually not a problem.</w:t>
      </w:r>
    </w:p>
    <w:p w:rsidR="005B366B" w:rsidRPr="005B366B" w:rsidRDefault="00AC7226" w:rsidP="005B366B">
      <w:pPr>
        <w:pStyle w:val="ListParagraph"/>
        <w:tabs>
          <w:tab w:val="left" w:pos="0"/>
        </w:tabs>
        <w:ind w:left="0"/>
        <w:rPr>
          <w:rFonts w:ascii="Times New Roman" w:hAnsi="Times New Roman" w:cs="Times New Roman"/>
          <w:b/>
        </w:rPr>
      </w:pPr>
      <w:r w:rsidRPr="005B366B">
        <w:rPr>
          <w:rFonts w:ascii="Times New Roman" w:hAnsi="Times New Roman" w:cs="Times New Roman"/>
          <w:b/>
        </w:rPr>
        <w:t>The seller must have a hardship</w:t>
      </w:r>
    </w:p>
    <w:p w:rsidR="00AC7226" w:rsidRDefault="00AC7226" w:rsidP="005B366B">
      <w:pPr>
        <w:pStyle w:val="ListParagraph"/>
        <w:tabs>
          <w:tab w:val="left" w:pos="0"/>
        </w:tabs>
        <w:ind w:left="0"/>
        <w:rPr>
          <w:rFonts w:ascii="Times New Roman" w:hAnsi="Times New Roman" w:cs="Times New Roman"/>
        </w:rPr>
      </w:pPr>
      <w:r>
        <w:rPr>
          <w:rFonts w:ascii="Times New Roman" w:hAnsi="Times New Roman" w:cs="Times New Roman"/>
        </w:rPr>
        <w:t>Short sales are not available for people who have changed their mind and want to get rid of a house just because they feel they paid too much.  This is where some pitfalls happen.  If the seller</w:t>
      </w:r>
      <w:r w:rsidR="008242F2">
        <w:rPr>
          <w:rFonts w:ascii="Times New Roman" w:hAnsi="Times New Roman" w:cs="Times New Roman"/>
        </w:rPr>
        <w:t>’</w:t>
      </w:r>
      <w:r>
        <w:rPr>
          <w:rFonts w:ascii="Times New Roman" w:hAnsi="Times New Roman" w:cs="Times New Roman"/>
        </w:rPr>
        <w:t>s agent did not properly counsel them, they may think th</w:t>
      </w:r>
      <w:r w:rsidR="006B5F73">
        <w:rPr>
          <w:rFonts w:ascii="Times New Roman" w:hAnsi="Times New Roman" w:cs="Times New Roman"/>
        </w:rPr>
        <w:t>ey qualify for a short sale, when</w:t>
      </w:r>
      <w:r>
        <w:rPr>
          <w:rFonts w:ascii="Times New Roman" w:hAnsi="Times New Roman" w:cs="Times New Roman"/>
        </w:rPr>
        <w:t xml:space="preserve"> they don’t.  </w:t>
      </w:r>
      <w:r w:rsidRPr="006B5F73">
        <w:rPr>
          <w:rFonts w:ascii="Times New Roman" w:hAnsi="Times New Roman" w:cs="Times New Roman"/>
          <w:b/>
          <w:color w:val="C00000"/>
        </w:rPr>
        <w:t>We could find this out after you have spent money on an inspection, you have spent money on an appraisal</w:t>
      </w:r>
      <w:r w:rsidR="008242F2" w:rsidRPr="006B5F73">
        <w:rPr>
          <w:rFonts w:ascii="Times New Roman" w:hAnsi="Times New Roman" w:cs="Times New Roman"/>
          <w:b/>
          <w:color w:val="C00000"/>
        </w:rPr>
        <w:t>, and you have become emotionally attached to the house.</w:t>
      </w:r>
    </w:p>
    <w:p w:rsidR="005B366B" w:rsidRDefault="005B366B" w:rsidP="00AC7226">
      <w:pPr>
        <w:pStyle w:val="ListParagraph"/>
        <w:tabs>
          <w:tab w:val="left" w:pos="0"/>
        </w:tabs>
        <w:rPr>
          <w:rFonts w:ascii="Times New Roman" w:hAnsi="Times New Roman" w:cs="Times New Roman"/>
        </w:rPr>
      </w:pPr>
    </w:p>
    <w:p w:rsidR="008242F2" w:rsidRPr="006B5F73" w:rsidRDefault="006B5F73" w:rsidP="005B366B">
      <w:pPr>
        <w:pStyle w:val="ListParagraph"/>
        <w:tabs>
          <w:tab w:val="left" w:pos="0"/>
        </w:tabs>
        <w:ind w:left="0"/>
        <w:rPr>
          <w:rFonts w:ascii="Times New Roman" w:hAnsi="Times New Roman" w:cs="Times New Roman"/>
          <w:b/>
          <w:color w:val="C00000"/>
        </w:rPr>
      </w:pPr>
      <w:r>
        <w:rPr>
          <w:rFonts w:ascii="Times New Roman" w:hAnsi="Times New Roman" w:cs="Times New Roman"/>
        </w:rPr>
        <w:t>In today’s economy it is</w:t>
      </w:r>
      <w:r w:rsidR="008242F2">
        <w:rPr>
          <w:rFonts w:ascii="Times New Roman" w:hAnsi="Times New Roman" w:cs="Times New Roman"/>
        </w:rPr>
        <w:t xml:space="preserve"> not that difficult for people to have a genuine hardship, so that is not the major pitfall, and neither is number 3.  The third thing that is required is </w:t>
      </w:r>
      <w:r w:rsidR="008242F2" w:rsidRPr="005B366B">
        <w:rPr>
          <w:rFonts w:ascii="Times New Roman" w:hAnsi="Times New Roman" w:cs="Times New Roman"/>
          <w:b/>
        </w:rPr>
        <w:t>that the seller can have no money.</w:t>
      </w:r>
      <w:r w:rsidR="008242F2">
        <w:rPr>
          <w:rFonts w:ascii="Times New Roman" w:hAnsi="Times New Roman" w:cs="Times New Roman"/>
        </w:rPr>
        <w:t xml:space="preserve">  This sounds simple, but there are sellers out there that think they can hide their money.  The problem is the bank will trust the seller’s documentation until the very end as they prepare for closing they will run a final background check which may discover money that was “moved” to make it seem like they qualify.  </w:t>
      </w:r>
      <w:r w:rsidR="00F767C8">
        <w:rPr>
          <w:rFonts w:ascii="Times New Roman" w:hAnsi="Times New Roman" w:cs="Times New Roman"/>
        </w:rPr>
        <w:t xml:space="preserve">The seller may also be asked to bring money to closing, which is funny because they have to have no money to do the short sale?  Anyway, the seller is sometimes asked to sign a promissory note or bring money to closing.  This can be discovered as late as the week or the day of closing, </w:t>
      </w:r>
      <w:r w:rsidR="008242F2" w:rsidRPr="006B5F73">
        <w:rPr>
          <w:rFonts w:ascii="Times New Roman" w:hAnsi="Times New Roman" w:cs="Times New Roman"/>
          <w:b/>
          <w:color w:val="C00000"/>
        </w:rPr>
        <w:t>after you have spent money on an inspection, you have spent money on an appraisal, and you have become emotionally attached to the house.</w:t>
      </w:r>
    </w:p>
    <w:p w:rsidR="008242F2" w:rsidRDefault="008242F2" w:rsidP="005B366B">
      <w:pPr>
        <w:pStyle w:val="ListParagraph"/>
        <w:tabs>
          <w:tab w:val="left" w:pos="0"/>
        </w:tabs>
        <w:ind w:left="0"/>
        <w:rPr>
          <w:rFonts w:ascii="Times New Roman" w:hAnsi="Times New Roman" w:cs="Times New Roman"/>
        </w:rPr>
      </w:pPr>
    </w:p>
    <w:p w:rsidR="005B366B" w:rsidRDefault="005B366B" w:rsidP="005B366B">
      <w:pPr>
        <w:pStyle w:val="ListParagraph"/>
        <w:tabs>
          <w:tab w:val="left" w:pos="0"/>
        </w:tabs>
        <w:ind w:left="0"/>
        <w:rPr>
          <w:rFonts w:ascii="Times New Roman" w:hAnsi="Times New Roman" w:cs="Times New Roman"/>
        </w:rPr>
      </w:pPr>
      <w:r>
        <w:rPr>
          <w:rFonts w:ascii="Times New Roman" w:hAnsi="Times New Roman" w:cs="Times New Roman"/>
        </w:rPr>
        <w:t xml:space="preserve">The fourth thing is the major pitfall and the place where many short sales go sideways!  </w:t>
      </w:r>
      <w:r w:rsidRPr="005B366B">
        <w:rPr>
          <w:rFonts w:ascii="Times New Roman" w:hAnsi="Times New Roman" w:cs="Times New Roman"/>
          <w:b/>
        </w:rPr>
        <w:t>The bank or banks must approve of the short sale.</w:t>
      </w:r>
      <w:r>
        <w:rPr>
          <w:rFonts w:ascii="Times New Roman" w:hAnsi="Times New Roman" w:cs="Times New Roman"/>
        </w:rPr>
        <w:t xml:space="preserve">  The more loans a seller has on their property the less likely you will be able to execute a short sale.  In addition some sellers have not paid mortgage payments for over a year.  This causes back taxes, delinquent HOA fees, and other liens to accrue.  You may get all the way through the process which may have taken in excess of a year, only to find out the sale is being blocked by delinquent HOA fees, or some other crazy lien</w:t>
      </w:r>
      <w:r w:rsidRPr="006B5F73">
        <w:rPr>
          <w:rFonts w:ascii="Times New Roman" w:hAnsi="Times New Roman" w:cs="Times New Roman"/>
          <w:b/>
          <w:color w:val="C00000"/>
        </w:rPr>
        <w:t>.  After you have spent money on an inspection, you have spent money on an appraisal, and you have become emotionally attached to the house.</w:t>
      </w:r>
    </w:p>
    <w:p w:rsidR="005B366B" w:rsidRDefault="005B366B" w:rsidP="005B366B">
      <w:pPr>
        <w:pStyle w:val="ListParagraph"/>
        <w:tabs>
          <w:tab w:val="left" w:pos="0"/>
        </w:tabs>
        <w:ind w:left="0"/>
        <w:rPr>
          <w:rFonts w:ascii="Times New Roman" w:hAnsi="Times New Roman" w:cs="Times New Roman"/>
        </w:rPr>
      </w:pPr>
    </w:p>
    <w:p w:rsidR="005B366B" w:rsidRDefault="005B366B" w:rsidP="005B366B">
      <w:pPr>
        <w:pStyle w:val="ListParagraph"/>
        <w:tabs>
          <w:tab w:val="left" w:pos="0"/>
        </w:tabs>
        <w:ind w:left="0"/>
        <w:rPr>
          <w:rFonts w:ascii="Times New Roman" w:hAnsi="Times New Roman" w:cs="Times New Roman"/>
        </w:rPr>
      </w:pPr>
      <w:r>
        <w:rPr>
          <w:rFonts w:ascii="Times New Roman" w:hAnsi="Times New Roman" w:cs="Times New Roman"/>
        </w:rPr>
        <w:t xml:space="preserve">Assuming you want to move forward with purchasing a short sale remember these homes often have deferred maintenance and a seller who is unable to complete repairs, so all short sale contracts are customarily “As-Is” contracts.  </w:t>
      </w:r>
      <w:r w:rsidRPr="006B5F73">
        <w:rPr>
          <w:rFonts w:ascii="Times New Roman" w:hAnsi="Times New Roman" w:cs="Times New Roman"/>
          <w:b/>
          <w:color w:val="C00000"/>
        </w:rPr>
        <w:t>So are you ready to get started?</w:t>
      </w:r>
    </w:p>
    <w:p w:rsidR="005B366B" w:rsidRPr="00AC7226" w:rsidRDefault="005B366B" w:rsidP="005B366B">
      <w:pPr>
        <w:pStyle w:val="ListParagraph"/>
        <w:tabs>
          <w:tab w:val="left" w:pos="0"/>
        </w:tabs>
        <w:ind w:left="0"/>
        <w:rPr>
          <w:rFonts w:ascii="Times New Roman" w:hAnsi="Times New Roman" w:cs="Times New Roman"/>
        </w:rPr>
      </w:pPr>
    </w:p>
    <w:sectPr w:rsidR="005B366B" w:rsidRPr="00AC7226" w:rsidSect="00750B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96553"/>
    <w:multiLevelType w:val="hybridMultilevel"/>
    <w:tmpl w:val="5ACCB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4F6737"/>
    <w:multiLevelType w:val="hybridMultilevel"/>
    <w:tmpl w:val="7FCC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54A5"/>
    <w:rsid w:val="000F54A5"/>
    <w:rsid w:val="00240168"/>
    <w:rsid w:val="00332F97"/>
    <w:rsid w:val="00355B8D"/>
    <w:rsid w:val="005B366B"/>
    <w:rsid w:val="005D7875"/>
    <w:rsid w:val="006B5F73"/>
    <w:rsid w:val="00750BCE"/>
    <w:rsid w:val="008242F2"/>
    <w:rsid w:val="00AC7226"/>
    <w:rsid w:val="00B20E24"/>
    <w:rsid w:val="00F767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B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2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lisa.spencer</dc:creator>
  <cp:lastModifiedBy>lisa.spencer</cp:lastModifiedBy>
  <cp:revision>4</cp:revision>
  <cp:lastPrinted>2011-12-12T23:59:00Z</cp:lastPrinted>
  <dcterms:created xsi:type="dcterms:W3CDTF">2011-12-12T22:56:00Z</dcterms:created>
  <dcterms:modified xsi:type="dcterms:W3CDTF">2013-02-02T20:42:00Z</dcterms:modified>
</cp:coreProperties>
</file>